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93"/>
        <w:gridCol w:w="7725"/>
      </w:tblGrid>
      <w:tr w:rsidR="00006D0E" w:rsidTr="00006D0E">
        <w:trPr>
          <w:trHeight w:val="851"/>
        </w:trPr>
        <w:tc>
          <w:tcPr>
            <w:tcW w:w="2293" w:type="dxa"/>
            <w:hideMark/>
          </w:tcPr>
          <w:p w:rsidR="00006D0E" w:rsidRDefault="00006D0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br w:type="page"/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371600" cy="1028700"/>
                  <wp:effectExtent l="0" t="0" r="0" b="0"/>
                  <wp:docPr id="1" name="Picture 1" descr="The Voice for Breast Surgery in the U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Voice for Breast Surgery in th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</w:tcPr>
          <w:p w:rsidR="00006D0E" w:rsidRDefault="00006D0E">
            <w:pPr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32"/>
              </w:rPr>
              <w:t xml:space="preserve">Association of Breast Surgery </w:t>
            </w:r>
          </w:p>
          <w:p w:rsidR="00006D0E" w:rsidRDefault="00006D0E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G Times" w:hAnsi="CG Times"/>
                  </w:rPr>
                  <w:t>Royal</w:t>
                </w:r>
              </w:smartTag>
              <w:r>
                <w:rPr>
                  <w:rFonts w:ascii="CG Times" w:hAnsi="CG Time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G Times" w:hAnsi="CG Times"/>
                  </w:rPr>
                  <w:t>College</w:t>
                </w:r>
              </w:smartTag>
            </w:smartTag>
            <w:r>
              <w:rPr>
                <w:rFonts w:ascii="CG Times" w:hAnsi="CG Times"/>
              </w:rPr>
              <w:t xml:space="preserve"> of Surgeons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G Times" w:hAnsi="CG Times"/>
                  </w:rPr>
                  <w:t>England</w:t>
                </w:r>
              </w:smartTag>
            </w:smartTag>
          </w:p>
          <w:p w:rsidR="00006D0E" w:rsidRDefault="00006D0E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35-43 </w:t>
            </w:r>
            <w:smartTag w:uri="urn:schemas-microsoft-com:office:smarttags" w:element="stockticker">
              <w:smartTag w:uri="urn:schemas-microsoft-com:office:smarttags" w:element="place">
                <w:r>
                  <w:rPr>
                    <w:rFonts w:ascii="CG Times" w:hAnsi="CG Times"/>
                  </w:rPr>
                  <w:t>Lincoln</w:t>
                </w:r>
              </w:smartTag>
            </w:smartTag>
            <w:r>
              <w:rPr>
                <w:rFonts w:ascii="CG Times" w:hAnsi="CG Times"/>
              </w:rPr>
              <w:t xml:space="preserve">’s Inn Fields, </w:t>
            </w:r>
            <w:smartTag w:uri="urn:schemas-microsoft-com:office:smarttags" w:element="stockticker">
              <w:smartTag w:uri="urn:schemas-microsoft-com:office:smarttags" w:element="place">
                <w:r>
                  <w:rPr>
                    <w:rFonts w:ascii="CG Times" w:hAnsi="CG Times"/>
                  </w:rPr>
                  <w:t>London</w:t>
                </w:r>
              </w:smartTag>
            </w:smartTag>
            <w:r>
              <w:rPr>
                <w:rFonts w:ascii="CG Times" w:hAnsi="CG Times"/>
              </w:rPr>
              <w:t xml:space="preserve"> WC2A 3PE</w:t>
            </w:r>
          </w:p>
          <w:p w:rsidR="00006D0E" w:rsidRDefault="00006D0E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Telephone 020 7869 6853   Facsimile 020 7869 6851</w:t>
            </w:r>
          </w:p>
          <w:p w:rsidR="00006D0E" w:rsidRDefault="00006D0E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www.associationofbreastsurgery.org.uk</w:t>
            </w:r>
          </w:p>
          <w:p w:rsidR="00006D0E" w:rsidRDefault="00006D0E">
            <w:pPr>
              <w:rPr>
                <w:rFonts w:ascii="Arial" w:hAnsi="Arial"/>
                <w:sz w:val="20"/>
              </w:rPr>
            </w:pPr>
          </w:p>
        </w:tc>
      </w:tr>
    </w:tbl>
    <w:p w:rsidR="00006D0E" w:rsidRDefault="00006D0E" w:rsidP="00006D0E">
      <w:pPr>
        <w:jc w:val="center"/>
        <w:rPr>
          <w:b/>
          <w:sz w:val="28"/>
          <w:szCs w:val="28"/>
        </w:rPr>
      </w:pPr>
    </w:p>
    <w:p w:rsidR="00006D0E" w:rsidRDefault="00006D0E" w:rsidP="0000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Association of Breast Surgery Conference</w:t>
      </w:r>
    </w:p>
    <w:p w:rsidR="00006D0E" w:rsidRDefault="00006D0E" w:rsidP="0000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2018, ICC Birmingham</w:t>
      </w:r>
    </w:p>
    <w:p w:rsidR="00006D0E" w:rsidRDefault="00006D0E" w:rsidP="00006D0E"/>
    <w:p w:rsidR="00006D0E" w:rsidRDefault="00006D0E" w:rsidP="0000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ON POSTER PRESENTATIONS</w:t>
      </w:r>
    </w:p>
    <w:p w:rsidR="00006D0E" w:rsidRDefault="00006D0E" w:rsidP="00006D0E">
      <w:pPr>
        <w:jc w:val="center"/>
        <w:rPr>
          <w:b/>
          <w:sz w:val="28"/>
          <w:szCs w:val="28"/>
        </w:rPr>
      </w:pPr>
    </w:p>
    <w:p w:rsidR="00006D0E" w:rsidRDefault="00006D0E" w:rsidP="00006D0E">
      <w:r>
        <w:t xml:space="preserve">The dimensions of the poster boards are 955mm wide and 2370mm high.  These are the maximum dimensions for posters - all posters should be </w:t>
      </w:r>
      <w:r>
        <w:rPr>
          <w:b/>
        </w:rPr>
        <w:t>portrait</w:t>
      </w:r>
      <w:r>
        <w:t xml:space="preserve"> and designed to fit within this space.  Different size boards cannot be provided.  </w:t>
      </w:r>
    </w:p>
    <w:p w:rsidR="00006D0E" w:rsidRDefault="00006D0E" w:rsidP="00006D0E"/>
    <w:p w:rsidR="00006D0E" w:rsidRDefault="00006D0E" w:rsidP="00006D0E">
      <w:pPr>
        <w:ind w:left="2160" w:firstLine="720"/>
      </w:pPr>
      <w:r>
        <w:t xml:space="preserve">                 955mm wide</w:t>
      </w:r>
    </w:p>
    <w:p w:rsidR="00006D0E" w:rsidRDefault="00006D0E" w:rsidP="00006D0E">
      <w:pPr>
        <w:jc w:val="center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1981200" cy="17145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9600" y="343048"/>
                            <a:ext cx="914400" cy="1142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5800" y="114102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800" y="343048"/>
                            <a:ext cx="0" cy="114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B239B7" id="Canvas 5" o:spid="_x0000_s1026" editas="canvas" style="width:156pt;height:135pt;mso-position-horizontal-relative:char;mso-position-vertical-relative:line" coordsize="1981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812;height:17145;visibility:visible;mso-wrap-style:square">
                  <v:fill o:detectmouseclick="t"/>
                  <v:path o:connecttype="none"/>
                </v:shape>
                <v:rect id="Rectangle 4" o:spid="_x0000_s1028" style="position:absolute;left:6096;top:3430;width:9144;height:1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5" o:spid="_x0000_s1029" style="position:absolute;visibility:visible;mso-wrap-style:square" from="6858,1141" to="152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3048,3430" to="3048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:rsidR="00006D0E" w:rsidRDefault="00006D0E" w:rsidP="00006D0E">
      <w:r>
        <w:t xml:space="preserve">                                                  2370mm high</w:t>
      </w:r>
    </w:p>
    <w:p w:rsidR="00006D0E" w:rsidRDefault="00006D0E" w:rsidP="00006D0E">
      <w:pPr>
        <w:rPr>
          <w:b/>
        </w:rPr>
      </w:pPr>
    </w:p>
    <w:p w:rsidR="00006D0E" w:rsidRDefault="00006D0E" w:rsidP="00006D0E">
      <w:pPr>
        <w:rPr>
          <w:b/>
        </w:rPr>
      </w:pPr>
      <w:r>
        <w:rPr>
          <w:b/>
        </w:rPr>
        <w:t>Please note:</w:t>
      </w:r>
    </w:p>
    <w:p w:rsidR="00006D0E" w:rsidRDefault="00006D0E" w:rsidP="00006D0E">
      <w:r>
        <w:t>All poster presenters must register for the Conference and posters must be displayed from Monday 18</w:t>
      </w:r>
      <w:r>
        <w:rPr>
          <w:vertAlign w:val="superscript"/>
        </w:rPr>
        <w:t>th</w:t>
      </w:r>
      <w:r>
        <w:t xml:space="preserve"> June by 10.30am until Tuesday</w:t>
      </w:r>
      <w:r>
        <w:rPr>
          <w:vertAlign w:val="superscript"/>
        </w:rPr>
        <w:t xml:space="preserve"> </w:t>
      </w:r>
      <w:r>
        <w:t>19</w:t>
      </w:r>
      <w:r>
        <w:rPr>
          <w:vertAlign w:val="superscript"/>
        </w:rPr>
        <w:t>th</w:t>
      </w:r>
      <w:r>
        <w:t xml:space="preserve"> June at 2.00pm. Posters must be brought in person to the event and should not be posted.  Please ensure your poster is removed at the end of the conference.</w:t>
      </w:r>
    </w:p>
    <w:p w:rsidR="00006D0E" w:rsidRDefault="00006D0E" w:rsidP="00006D0E"/>
    <w:p w:rsidR="00006D0E" w:rsidRDefault="00006D0E" w:rsidP="00006D0E">
      <w:pPr>
        <w:rPr>
          <w:b/>
        </w:rPr>
      </w:pPr>
      <w:r>
        <w:rPr>
          <w:b/>
        </w:rPr>
        <w:t>Poster Prize Session</w:t>
      </w:r>
    </w:p>
    <w:p w:rsidR="00006D0E" w:rsidRDefault="00006D0E" w:rsidP="00006D0E">
      <w:r>
        <w:t>If you wish your poster to be considered for the poster prize &amp; oral presentation session you must submit a PDF of the final poster by</w:t>
      </w:r>
      <w:r>
        <w:rPr>
          <w:b/>
        </w:rPr>
        <w:t xml:space="preserve"> Tuesday 22</w:t>
      </w:r>
      <w:r>
        <w:rPr>
          <w:b/>
          <w:vertAlign w:val="superscript"/>
        </w:rPr>
        <w:t>nd</w:t>
      </w:r>
      <w:r>
        <w:rPr>
          <w:b/>
        </w:rPr>
        <w:t xml:space="preserve"> May 2018.   </w:t>
      </w:r>
      <w:r>
        <w:t xml:space="preserve">Please e-mail the PDF to the Conference Administration team at </w:t>
      </w:r>
      <w:hyperlink r:id="rId7" w:history="1">
        <w:r>
          <w:rPr>
            <w:rStyle w:val="Hyperlink"/>
          </w:rPr>
          <w:t>office@absgbi.org.uk</w:t>
        </w:r>
      </w:hyperlink>
      <w:r>
        <w:t>.  Failure to submit the PDF by this date will mean that a poster cannot be considered for the prize or for an oral presentation in the poster session.</w:t>
      </w:r>
    </w:p>
    <w:p w:rsidR="00006D0E" w:rsidRDefault="00006D0E" w:rsidP="00006D0E">
      <w:pPr>
        <w:rPr>
          <w:b/>
        </w:rPr>
      </w:pPr>
    </w:p>
    <w:p w:rsidR="00006D0E" w:rsidRDefault="00006D0E" w:rsidP="00006D0E">
      <w:pPr>
        <w:rPr>
          <w:b/>
        </w:rPr>
      </w:pPr>
      <w:r>
        <w:t>Entered posters will be marked based on the final PDF of the poster in advance of the Conference and the best 6 posters will each be given oral presentations at the conference.   This session will be held on Monday 18</w:t>
      </w:r>
      <w:r>
        <w:rPr>
          <w:vertAlign w:val="superscript"/>
        </w:rPr>
        <w:t>th</w:t>
      </w:r>
      <w:r>
        <w:t xml:space="preserve"> June – please see the provisional programme for further information.  The authors of the selected posters will make oral presentations of 3 slides (not including a title slide), lasting up to 3 minutes, with 2 minutes for discussion.  Authors of the successful abstracts will be notified prior to the conference in the week of the 11</w:t>
      </w:r>
      <w:r>
        <w:rPr>
          <w:vertAlign w:val="superscript"/>
        </w:rPr>
        <w:t>th</w:t>
      </w:r>
      <w:r>
        <w:t xml:space="preserve"> June.</w:t>
      </w:r>
    </w:p>
    <w:p w:rsidR="00006D0E" w:rsidRDefault="00006D0E" w:rsidP="00006D0E">
      <w:pPr>
        <w:rPr>
          <w:b/>
        </w:rPr>
      </w:pPr>
    </w:p>
    <w:p w:rsidR="00006D0E" w:rsidRDefault="00006D0E" w:rsidP="00006D0E">
      <w:pPr>
        <w:rPr>
          <w:b/>
        </w:rPr>
      </w:pPr>
      <w:r>
        <w:rPr>
          <w:b/>
        </w:rPr>
        <w:t>Queries:</w:t>
      </w:r>
    </w:p>
    <w:p w:rsidR="00006D0E" w:rsidRDefault="00006D0E" w:rsidP="00006D0E">
      <w:r>
        <w:t>Jackie Spencer or Lena Sebova, Association of Breast Surgery, at The Royal College of Surgeons, 35-43 Lincoln’s Inn Fields, London, WC2A 3PE</w:t>
      </w:r>
    </w:p>
    <w:p w:rsidR="00006D0E" w:rsidRDefault="00006D0E" w:rsidP="00006D0E">
      <w:r>
        <w:t>Telephone: 020 7869 6853/ 6855 or e-mail: office@absgbi.org.uk</w:t>
      </w:r>
    </w:p>
    <w:p w:rsidR="0058358C" w:rsidRDefault="0058358C"/>
    <w:sectPr w:rsidR="0058358C" w:rsidSect="00006D0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E"/>
    <w:rsid w:val="00006D0E"/>
    <w:rsid w:val="00573A83"/>
    <w:rsid w:val="005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3DD0-F503-47A1-A3C9-3E40F96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bsgb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ssociationofbreastsurgery.org.uk/images/ABS-Logo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associationofbreastsurgery.org.uk/Content/hom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Lizzie McLoughlin</cp:lastModifiedBy>
  <cp:revision>2</cp:revision>
  <dcterms:created xsi:type="dcterms:W3CDTF">2018-02-14T11:29:00Z</dcterms:created>
  <dcterms:modified xsi:type="dcterms:W3CDTF">2018-02-14T11:29:00Z</dcterms:modified>
</cp:coreProperties>
</file>