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4F73" w14:textId="77777777" w:rsidR="007E6218" w:rsidRDefault="00A70F9C">
      <w:bookmarkStart w:id="0" w:name="_GoBack"/>
      <w:bookmarkEnd w:id="0"/>
      <w:r>
        <w:t>Application for Mammary Fold Committee 201</w:t>
      </w:r>
      <w:r w:rsidR="002B1214">
        <w:t>7</w:t>
      </w:r>
      <w:r>
        <w:t>-8</w:t>
      </w:r>
      <w:r w:rsidR="002B1214">
        <w:t>:</w:t>
      </w:r>
    </w:p>
    <w:p w14:paraId="1022E012" w14:textId="77777777" w:rsidR="002B1214" w:rsidRPr="002B1214" w:rsidRDefault="002B1214" w:rsidP="002B121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1. Demographics:</w:t>
      </w:r>
    </w:p>
    <w:p w14:paraId="24FADE98" w14:textId="77777777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Forename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FD3220B" wp14:editId="11CDF33D">
            <wp:extent cx="4114800" cy="228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2EB5" w14:textId="77777777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24F92CB9" wp14:editId="06358C94">
            <wp:extent cx="4114800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A628" w14:textId="77777777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E-mail address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4F5EB54C" wp14:editId="7F5E12E6">
            <wp:extent cx="4114800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FC30" w14:textId="77777777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Mobile number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7081024" wp14:editId="6B602864">
            <wp:extent cx="4114800" cy="228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84FE" w14:textId="77777777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Current training grade</w:t>
      </w:r>
      <w:r w:rsidR="00A70F9C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2FA7312" wp14:editId="3D1D655D">
            <wp:extent cx="4114800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F006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2. I wish to stand for the position of (one choice only, please):</w:t>
      </w:r>
    </w:p>
    <w:p w14:paraId="4BDDD14C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2BC66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Chair</w:t>
      </w:r>
    </w:p>
    <w:p w14:paraId="17B33684" w14:textId="77777777" w:rsidR="00A70F9C" w:rsidRPr="00A70F9C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74CBE6CA">
          <v:shape id="_x0000_i1026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Vice chair</w:t>
      </w:r>
    </w:p>
    <w:p w14:paraId="513F1AA1" w14:textId="77777777" w:rsidR="002B1214" w:rsidRPr="00A70F9C" w:rsidRDefault="00A70F9C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4D61D528" wp14:editId="3D3B5073">
            <wp:extent cx="254000" cy="215900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Treasurer</w:t>
      </w:r>
    </w:p>
    <w:p w14:paraId="7CED608F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278A1B5A">
          <v:shape id="_x0000_i1027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Secretary</w:t>
      </w:r>
    </w:p>
    <w:p w14:paraId="399E587E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784821C9">
          <v:shape id="_x0000_i1028" type="#_x0000_t75" style="width:20.25pt;height:17.25pt">
            <v:imagedata r:id="rId6" o:title=""/>
          </v:shape>
        </w:pict>
      </w:r>
      <w:proofErr w:type="spellStart"/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ASiT</w:t>
      </w:r>
      <w:proofErr w:type="spellEnd"/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 xml:space="preserve"> representative</w:t>
      </w:r>
    </w:p>
    <w:p w14:paraId="0AB5AE12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024510E9">
          <v:shape id="_x0000_i1029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Education &amp; Training representative</w:t>
      </w:r>
    </w:p>
    <w:p w14:paraId="76E3A946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2EA67BE9">
          <v:shape id="_x0000_i1030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Academic representative</w:t>
      </w:r>
    </w:p>
    <w:p w14:paraId="16E1E03D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43EC5524">
          <v:shape id="_x0000_i1031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Website manager</w:t>
      </w:r>
    </w:p>
    <w:p w14:paraId="726436BC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5C8B1919">
          <v:shape id="_x0000_i1032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Senior representative</w:t>
      </w:r>
    </w:p>
    <w:p w14:paraId="0994BB71" w14:textId="77777777" w:rsidR="002B1214" w:rsidRPr="002B1214" w:rsidRDefault="008C4D1F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5F4EB7CF">
          <v:shape id="_x0000_i1033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Junior representative</w:t>
      </w:r>
    </w:p>
    <w:p w14:paraId="29E79C51" w14:textId="77777777" w:rsidR="00A70F9C" w:rsidRDefault="002B1214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3. I confirm that I will be available to attend both the handover of duties at the Mammary Fold pre-ABS meeting, and the official confirmation of appointments at the Annual General Meeting of the Mammary Fold at the ABS conference in B</w:t>
      </w:r>
      <w:r w:rsidR="00A70F9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elfast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(compulsory for new committee members):</w:t>
      </w:r>
    </w:p>
    <w:p w14:paraId="3564A718" w14:textId="77777777" w:rsidR="002B1214" w:rsidRPr="00A70F9C" w:rsidRDefault="00A70F9C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EE7755" wp14:editId="7C64F0BC">
            <wp:extent cx="254000" cy="2159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</w:t>
      </w:r>
    </w:p>
    <w:p w14:paraId="716B0B1F" w14:textId="77777777" w:rsidR="002B1214" w:rsidRPr="002B1214" w:rsidRDefault="008C4D1F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47745BF9">
          <v:shape id="_x0000_i1034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3296A870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4. I confirm that I will hold membership of ABS during my committee post if elected:</w:t>
      </w:r>
    </w:p>
    <w:p w14:paraId="58C8940C" w14:textId="77777777" w:rsidR="002B1214" w:rsidRPr="002B1214" w:rsidRDefault="008C4D1F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55F94D13">
          <v:shape id="_x0000_i1035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already hold</w:t>
      </w:r>
    </w:p>
    <w:p w14:paraId="21E47584" w14:textId="77777777" w:rsidR="002B1214" w:rsidRPr="002B1214" w:rsidRDefault="00A70F9C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80EC823" wp14:editId="4A20D8AE">
            <wp:extent cx="254000" cy="215900"/>
            <wp:effectExtent l="0" t="0" r="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application</w:t>
      </w:r>
    </w:p>
    <w:p w14:paraId="547D04AC" w14:textId="77777777" w:rsidR="002B1214" w:rsidRPr="00A70F9C" w:rsidRDefault="008C4D1F" w:rsidP="00A70F9C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pict w14:anchorId="69256F9D">
          <v:shape id="_x0000_i1036" type="#_x0000_t75" style="width:20.25pt;height:17.25pt">
            <v:imagedata r:id="rId6" o:title=""/>
          </v:shape>
        </w:pict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5B290B68" w14:textId="7777777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5. I am self-nominated for my chosen role but the following members of the Mammary Fold second my nomination and have agreed to be contacted on the following e-mail addresses to confirm my good standing as a member of the Mammary Fold suitable for office on the Committee</w:t>
      </w:r>
    </w:p>
    <w:p w14:paraId="50A77537" w14:textId="77777777" w:rsidR="002B1214" w:rsidRPr="002B1214" w:rsidRDefault="002B121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t>First seconder and email address</w:t>
      </w:r>
      <w:r w:rsidR="00A70F9C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C37C328" wp14:editId="6246CFAA">
            <wp:extent cx="4114800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900E" w14:textId="77777777" w:rsidR="002B1214" w:rsidRPr="002B1214" w:rsidRDefault="002B1214" w:rsidP="002B1214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  <w:lastRenderedPageBreak/>
        <w:t>Second seconder and email address</w:t>
      </w:r>
      <w:r w:rsidR="008C4D1F">
        <w:rPr>
          <w:rFonts w:ascii="inherit" w:eastAsia="Times New Roman" w:hAnsi="inherit" w:cs="Times New Roman"/>
          <w:color w:val="000000"/>
          <w:sz w:val="21"/>
          <w:szCs w:val="21"/>
        </w:rPr>
        <w:pict w14:anchorId="51998972">
          <v:shape id="_x0000_i1037" type="#_x0000_t75" style="width:324pt;height:18pt">
            <v:imagedata r:id="rId8" o:title=""/>
          </v:shape>
        </w:pict>
      </w:r>
    </w:p>
    <w:p w14:paraId="51CB3117" w14:textId="77777777" w:rsidR="002B1214" w:rsidRDefault="002B1214" w:rsidP="002B1214">
      <w:pPr>
        <w:shd w:val="clear" w:color="auto" w:fill="FFFFFF"/>
        <w:spacing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6. We need a statement from you to help Mammary Fold members decide their choice of candidate for t</w:t>
      </w:r>
      <w:r w:rsidR="00A70F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he role, with a word limit of 25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0 words. I believe that I am the ideal candidate for my chosen role because</w:t>
      </w:r>
      <w:proofErr w:type="gramStart"/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... :</w:t>
      </w:r>
      <w:proofErr w:type="gramEnd"/>
    </w:p>
    <w:p w14:paraId="7B272E8C" w14:textId="26FE5DDE" w:rsidR="003E297F" w:rsidRPr="002B1214" w:rsidRDefault="003E297F" w:rsidP="002B121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9319FFB" w14:textId="77777777" w:rsidR="002B1214" w:rsidRDefault="002B1214"/>
    <w:sectPr w:rsidR="002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4"/>
    <w:rsid w:val="002B1214"/>
    <w:rsid w:val="003E297F"/>
    <w:rsid w:val="007E6218"/>
    <w:rsid w:val="00817FC0"/>
    <w:rsid w:val="008C4D1F"/>
    <w:rsid w:val="00A70F9C"/>
    <w:rsid w:val="00AE56AB"/>
    <w:rsid w:val="00C57C81"/>
    <w:rsid w:val="00DF79DC"/>
    <w:rsid w:val="00F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758E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4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Ives</dc:creator>
  <cp:lastModifiedBy>Ceris Harrison</cp:lastModifiedBy>
  <cp:revision>2</cp:revision>
  <dcterms:created xsi:type="dcterms:W3CDTF">2017-04-06T10:20:00Z</dcterms:created>
  <dcterms:modified xsi:type="dcterms:W3CDTF">2017-04-06T10:20:00Z</dcterms:modified>
</cp:coreProperties>
</file>